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29" w:rsidRPr="004D404D" w:rsidRDefault="006C6A29" w:rsidP="006C6A29">
      <w:pPr>
        <w:ind w:left="-540" w:right="-545" w:hanging="36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 федерального государственного бюджетного  образовательного учреждения</w:t>
      </w:r>
    </w:p>
    <w:p w:rsidR="006C6A29" w:rsidRPr="001450A9" w:rsidRDefault="006C6A29" w:rsidP="006C6A29">
      <w:pPr>
        <w:jc w:val="center"/>
        <w:rPr>
          <w:sz w:val="28"/>
        </w:rPr>
      </w:pPr>
      <w:r w:rsidRPr="001450A9">
        <w:rPr>
          <w:sz w:val="28"/>
        </w:rPr>
        <w:t>высшего образования</w:t>
      </w:r>
    </w:p>
    <w:p w:rsidR="006C6A29" w:rsidRPr="001450A9" w:rsidRDefault="006C6A29" w:rsidP="006C6A29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6C6A29" w:rsidRPr="009640EE" w:rsidRDefault="006C6A29" w:rsidP="006C6A29">
      <w:pPr>
        <w:jc w:val="center"/>
        <w:rPr>
          <w:sz w:val="28"/>
        </w:rPr>
      </w:pPr>
    </w:p>
    <w:p w:rsidR="006C6A29" w:rsidRPr="009640EE" w:rsidRDefault="006C6A29" w:rsidP="006C6A29">
      <w:pPr>
        <w:jc w:val="center"/>
        <w:rPr>
          <w:sz w:val="28"/>
        </w:rPr>
      </w:pPr>
      <w:r w:rsidRPr="009640EE">
        <w:rPr>
          <w:sz w:val="28"/>
        </w:rPr>
        <w:t>Кафедра «Экономика и гуманитарные науки»</w:t>
      </w:r>
    </w:p>
    <w:p w:rsidR="006C6A29" w:rsidRPr="009640EE" w:rsidRDefault="006C6A29" w:rsidP="006C6A29">
      <w:pPr>
        <w:jc w:val="center"/>
        <w:rPr>
          <w:sz w:val="28"/>
        </w:rPr>
      </w:pPr>
    </w:p>
    <w:p w:rsidR="006C6A29" w:rsidRPr="009640EE" w:rsidRDefault="006C6A29" w:rsidP="006C6A29">
      <w:pPr>
        <w:jc w:val="center"/>
        <w:rPr>
          <w:sz w:val="28"/>
        </w:rPr>
      </w:pPr>
    </w:p>
    <w:p w:rsidR="006C6A29" w:rsidRPr="009640EE" w:rsidRDefault="006C6A29" w:rsidP="006C6A2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9640EE">
        <w:rPr>
          <w:b/>
          <w:kern w:val="28"/>
          <w:sz w:val="28"/>
          <w:szCs w:val="20"/>
        </w:rPr>
        <w:t>РАБОЧАЯ ПРОГРАММА</w:t>
      </w:r>
    </w:p>
    <w:p w:rsidR="006C6A29" w:rsidRDefault="006C6A29" w:rsidP="006C6A29">
      <w:pPr>
        <w:jc w:val="center"/>
        <w:rPr>
          <w:sz w:val="28"/>
        </w:rPr>
      </w:pPr>
    </w:p>
    <w:p w:rsidR="006C6A29" w:rsidRPr="009640EE" w:rsidRDefault="006C6A29" w:rsidP="006C6A29">
      <w:pPr>
        <w:jc w:val="center"/>
        <w:rPr>
          <w:sz w:val="28"/>
        </w:rPr>
      </w:pPr>
      <w:r w:rsidRPr="009640EE">
        <w:rPr>
          <w:sz w:val="28"/>
        </w:rPr>
        <w:t>по дисциплине</w:t>
      </w:r>
    </w:p>
    <w:p w:rsidR="006C6A29" w:rsidRPr="009640EE" w:rsidRDefault="006C6A29" w:rsidP="006C6A2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Б.1.1.4</w:t>
      </w:r>
      <w:r w:rsidRPr="009640EE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Иностранный язык</w:t>
      </w:r>
      <w:r w:rsidRPr="009640EE">
        <w:rPr>
          <w:sz w:val="28"/>
          <w:szCs w:val="28"/>
          <w:u w:val="single"/>
        </w:rPr>
        <w:t>»</w:t>
      </w:r>
      <w:r w:rsidRPr="009640EE">
        <w:rPr>
          <w:i/>
          <w:sz w:val="28"/>
          <w:szCs w:val="28"/>
          <w:u w:val="single"/>
        </w:rPr>
        <w:t xml:space="preserve"> </w:t>
      </w:r>
    </w:p>
    <w:p w:rsidR="006C6A29" w:rsidRPr="001716A7" w:rsidRDefault="006C6A29" w:rsidP="006C6A29">
      <w:pPr>
        <w:tabs>
          <w:tab w:val="right" w:leader="underscore" w:pos="8505"/>
        </w:tabs>
        <w:jc w:val="center"/>
        <w:rPr>
          <w:rFonts w:eastAsia="SimSun"/>
          <w:bCs/>
          <w:sz w:val="28"/>
          <w:szCs w:val="28"/>
        </w:rPr>
      </w:pPr>
      <w:r w:rsidRPr="001716A7">
        <w:rPr>
          <w:sz w:val="28"/>
        </w:rPr>
        <w:t xml:space="preserve">направления подготовки </w:t>
      </w:r>
      <w:r w:rsidRPr="001716A7">
        <w:rPr>
          <w:rFonts w:eastAsia="SimSun"/>
          <w:bCs/>
          <w:sz w:val="28"/>
          <w:szCs w:val="28"/>
        </w:rPr>
        <w:t>09.03.01  «Информатика и вычислительная техника»</w:t>
      </w:r>
    </w:p>
    <w:p w:rsidR="006C6A29" w:rsidRPr="001716A7" w:rsidRDefault="006C6A29" w:rsidP="006C6A29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п</w:t>
      </w:r>
      <w:r w:rsidRPr="001716A7">
        <w:rPr>
          <w:rFonts w:eastAsia="SimSun"/>
          <w:bCs/>
          <w:sz w:val="28"/>
          <w:szCs w:val="28"/>
        </w:rPr>
        <w:t>рофиль: Программное обеспечение средств вычислительной техники и автоматизированных систем</w:t>
      </w:r>
    </w:p>
    <w:p w:rsidR="006C6A29" w:rsidRDefault="006C6A29" w:rsidP="006C6A29">
      <w:pPr>
        <w:tabs>
          <w:tab w:val="right" w:leader="underscore" w:pos="8505"/>
        </w:tabs>
        <w:jc w:val="center"/>
        <w:rPr>
          <w:sz w:val="28"/>
        </w:rPr>
      </w:pPr>
    </w:p>
    <w:p w:rsidR="006C6A29" w:rsidRPr="009640EE" w:rsidRDefault="006C6A29" w:rsidP="006C6A2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 –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9640EE">
        <w:rPr>
          <w:rFonts w:ascii="Times New Roman" w:hAnsi="Times New Roman" w:cs="Times New Roman"/>
          <w:sz w:val="28"/>
          <w:szCs w:val="28"/>
          <w:lang w:val="ru-RU"/>
        </w:rPr>
        <w:t>очная</w:t>
      </w:r>
    </w:p>
    <w:p w:rsidR="006C6A29" w:rsidRPr="009640EE" w:rsidRDefault="006C6A29" w:rsidP="006C6A2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курс – 1,2</w:t>
      </w:r>
    </w:p>
    <w:p w:rsidR="006C6A29" w:rsidRPr="009640EE" w:rsidRDefault="006C6A29" w:rsidP="006C6A2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семестр –  1,2,3</w:t>
      </w:r>
    </w:p>
    <w:p w:rsidR="006C6A29" w:rsidRPr="009640EE" w:rsidRDefault="006C6A29" w:rsidP="006C6A2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зачетных единиц – 8 (3+3+2), </w:t>
      </w:r>
    </w:p>
    <w:p w:rsidR="006C6A29" w:rsidRPr="009640EE" w:rsidRDefault="006C6A29" w:rsidP="006C6A2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часов в неделю –</w:t>
      </w:r>
    </w:p>
    <w:p w:rsidR="006C6A29" w:rsidRPr="009640EE" w:rsidRDefault="006C6A29" w:rsidP="006C6A2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всего часов – 288 (108+108+72)</w:t>
      </w:r>
    </w:p>
    <w:p w:rsidR="006C6A29" w:rsidRPr="009640EE" w:rsidRDefault="006C6A29" w:rsidP="006C6A2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лекции – нет</w:t>
      </w:r>
    </w:p>
    <w:p w:rsidR="006C6A29" w:rsidRPr="009640EE" w:rsidRDefault="006C6A29" w:rsidP="006C6A2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коллоквиумы – нет</w:t>
      </w:r>
    </w:p>
    <w:p w:rsidR="006C6A29" w:rsidRPr="009640EE" w:rsidRDefault="006C6A29" w:rsidP="006C6A2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практические занятия –</w:t>
      </w:r>
      <w:r>
        <w:rPr>
          <w:rFonts w:ascii="Times New Roman" w:hAnsi="Times New Roman" w:cs="Times New Roman"/>
          <w:sz w:val="28"/>
          <w:szCs w:val="28"/>
          <w:lang w:val="ru-RU"/>
        </w:rPr>
        <w:t>24 (8+</w:t>
      </w:r>
      <w:r w:rsidRPr="009640EE">
        <w:rPr>
          <w:rFonts w:ascii="Times New Roman" w:hAnsi="Times New Roman" w:cs="Times New Roman"/>
          <w:sz w:val="28"/>
          <w:szCs w:val="28"/>
          <w:lang w:val="ru-RU"/>
        </w:rPr>
        <w:t>8+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6C6A29" w:rsidRPr="009640EE" w:rsidRDefault="006C6A29" w:rsidP="006C6A2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лабораторные занятия – нет</w:t>
      </w:r>
    </w:p>
    <w:p w:rsidR="006C6A29" w:rsidRPr="009640EE" w:rsidRDefault="006C6A29" w:rsidP="006C6A2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640EE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640EE">
        <w:rPr>
          <w:rFonts w:ascii="Times New Roman" w:hAnsi="Times New Roman" w:cs="Times New Roman"/>
          <w:sz w:val="28"/>
          <w:szCs w:val="28"/>
          <w:lang w:val="ru-RU"/>
        </w:rPr>
        <w:t>0+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640EE">
        <w:rPr>
          <w:rFonts w:ascii="Times New Roman" w:hAnsi="Times New Roman" w:cs="Times New Roman"/>
          <w:sz w:val="28"/>
          <w:szCs w:val="28"/>
          <w:lang w:val="ru-RU"/>
        </w:rPr>
        <w:t>0+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640EE">
        <w:rPr>
          <w:rFonts w:ascii="Times New Roman" w:hAnsi="Times New Roman" w:cs="Times New Roman"/>
          <w:sz w:val="28"/>
          <w:szCs w:val="28"/>
          <w:lang w:val="ru-RU"/>
        </w:rPr>
        <w:t>4)</w:t>
      </w:r>
    </w:p>
    <w:p w:rsidR="006C6A29" w:rsidRPr="009640EE" w:rsidRDefault="006C6A29" w:rsidP="006C6A2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 xml:space="preserve">зачет – 1,2 семестр </w:t>
      </w:r>
    </w:p>
    <w:p w:rsidR="006C6A29" w:rsidRPr="009640EE" w:rsidRDefault="006C6A29" w:rsidP="006C6A2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экзамен –  3 семестр</w:t>
      </w:r>
    </w:p>
    <w:p w:rsidR="006C6A29" w:rsidRPr="009640EE" w:rsidRDefault="006C6A29" w:rsidP="006C6A2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640EE">
        <w:rPr>
          <w:rFonts w:ascii="Times New Roman" w:hAnsi="Times New Roman" w:cs="Times New Roman"/>
          <w:sz w:val="28"/>
          <w:szCs w:val="28"/>
          <w:lang w:val="ru-RU"/>
        </w:rPr>
        <w:t>РГР – нет</w:t>
      </w:r>
    </w:p>
    <w:p w:rsidR="006C6A29" w:rsidRPr="009640EE" w:rsidRDefault="006C6A29" w:rsidP="006C6A29">
      <w:pPr>
        <w:jc w:val="both"/>
        <w:rPr>
          <w:sz w:val="28"/>
          <w:szCs w:val="28"/>
        </w:rPr>
      </w:pPr>
      <w:r w:rsidRPr="009640EE">
        <w:rPr>
          <w:sz w:val="28"/>
          <w:szCs w:val="28"/>
        </w:rPr>
        <w:t>курсовая работа – нет</w:t>
      </w:r>
    </w:p>
    <w:p w:rsidR="006C6A29" w:rsidRPr="009640EE" w:rsidRDefault="006C6A29" w:rsidP="006C6A29">
      <w:pPr>
        <w:jc w:val="both"/>
        <w:rPr>
          <w:sz w:val="28"/>
          <w:szCs w:val="28"/>
        </w:rPr>
      </w:pPr>
      <w:r w:rsidRPr="009640EE">
        <w:rPr>
          <w:sz w:val="28"/>
          <w:szCs w:val="28"/>
        </w:rPr>
        <w:t>курсовой проект – нет</w:t>
      </w:r>
    </w:p>
    <w:p w:rsidR="006C6A29" w:rsidRDefault="006C6A29" w:rsidP="006C6A29">
      <w:pPr>
        <w:jc w:val="both"/>
      </w:pPr>
    </w:p>
    <w:p w:rsidR="006C6A29" w:rsidRDefault="006C6A29" w:rsidP="006C6A29"/>
    <w:p w:rsidR="006C6A29" w:rsidRDefault="006C6A29" w:rsidP="006C6A29"/>
    <w:p w:rsidR="006C6A29" w:rsidRDefault="006C6A29" w:rsidP="006C6A29">
      <w:pPr>
        <w:jc w:val="center"/>
        <w:rPr>
          <w:sz w:val="28"/>
        </w:rPr>
      </w:pPr>
    </w:p>
    <w:p w:rsidR="006C6A29" w:rsidRDefault="006C6A29" w:rsidP="006C6A29">
      <w:pPr>
        <w:jc w:val="center"/>
        <w:rPr>
          <w:sz w:val="28"/>
        </w:rPr>
      </w:pPr>
    </w:p>
    <w:p w:rsidR="006C6A29" w:rsidRDefault="006C6A29" w:rsidP="006C6A29">
      <w:pPr>
        <w:jc w:val="center"/>
        <w:rPr>
          <w:sz w:val="28"/>
        </w:rPr>
      </w:pPr>
    </w:p>
    <w:p w:rsidR="006C6A29" w:rsidRDefault="006C6A29" w:rsidP="006C6A29">
      <w:pPr>
        <w:jc w:val="center"/>
        <w:rPr>
          <w:sz w:val="28"/>
        </w:rPr>
      </w:pPr>
    </w:p>
    <w:p w:rsidR="006C6A29" w:rsidRDefault="006C6A29" w:rsidP="006C6A29">
      <w:pPr>
        <w:jc w:val="center"/>
        <w:rPr>
          <w:sz w:val="28"/>
        </w:rPr>
      </w:pPr>
    </w:p>
    <w:p w:rsidR="006C6A29" w:rsidRDefault="006C6A29" w:rsidP="006C6A29">
      <w:pPr>
        <w:jc w:val="center"/>
        <w:rPr>
          <w:sz w:val="28"/>
        </w:rPr>
      </w:pPr>
    </w:p>
    <w:p w:rsidR="006C6A29" w:rsidRDefault="006C6A29" w:rsidP="006C6A29">
      <w:pPr>
        <w:jc w:val="center"/>
        <w:rPr>
          <w:sz w:val="28"/>
        </w:rPr>
      </w:pPr>
    </w:p>
    <w:p w:rsidR="006C6A29" w:rsidRDefault="006C6A29" w:rsidP="006C6A29">
      <w:pPr>
        <w:jc w:val="center"/>
        <w:rPr>
          <w:sz w:val="28"/>
        </w:rPr>
      </w:pPr>
    </w:p>
    <w:p w:rsidR="006C6A29" w:rsidRDefault="006C6A29" w:rsidP="006C6A29">
      <w:pPr>
        <w:jc w:val="center"/>
        <w:rPr>
          <w:sz w:val="28"/>
        </w:rPr>
      </w:pPr>
    </w:p>
    <w:p w:rsidR="006C6A29" w:rsidRPr="009640EE" w:rsidRDefault="006C6A29" w:rsidP="006C6A29">
      <w:pPr>
        <w:jc w:val="center"/>
      </w:pPr>
      <w:r w:rsidRPr="009640EE">
        <w:rPr>
          <w:sz w:val="28"/>
        </w:rPr>
        <w:t>Энгельс 202</w:t>
      </w:r>
      <w:r>
        <w:rPr>
          <w:sz w:val="28"/>
        </w:rPr>
        <w:t>2</w:t>
      </w:r>
    </w:p>
    <w:p w:rsidR="006C6A29" w:rsidRPr="006D3D5E" w:rsidRDefault="006C6A29" w:rsidP="006C6A29">
      <w:pPr>
        <w:pStyle w:val="a7"/>
        <w:numPr>
          <w:ilvl w:val="0"/>
          <w:numId w:val="1"/>
        </w:numPr>
        <w:jc w:val="center"/>
        <w:rPr>
          <w:b/>
          <w:bCs/>
        </w:rPr>
      </w:pPr>
      <w:r w:rsidRPr="006D3D5E">
        <w:rPr>
          <w:b/>
          <w:bCs/>
        </w:rPr>
        <w:lastRenderedPageBreak/>
        <w:t>Цели и задачи дисциплины</w:t>
      </w:r>
    </w:p>
    <w:p w:rsidR="006C6A29" w:rsidRDefault="006C6A29" w:rsidP="006C6A29">
      <w:pPr>
        <w:pStyle w:val="a7"/>
        <w:tabs>
          <w:tab w:val="right" w:leader="underscore" w:pos="8505"/>
        </w:tabs>
        <w:ind w:left="0" w:firstLine="709"/>
        <w:jc w:val="both"/>
      </w:pPr>
      <w:proofErr w:type="gramStart"/>
      <w:r w:rsidRPr="00777992">
        <w:t xml:space="preserve">Целью преподавания иностранного языка является приобретение студентами коммуникативной компетенции, уровень которой позволяет использовать иностранный язык в учебно-трудовой, социально-бытовой, </w:t>
      </w:r>
      <w:proofErr w:type="spellStart"/>
      <w:r w:rsidRPr="00777992">
        <w:t>социокультурной</w:t>
      </w:r>
      <w:proofErr w:type="spellEnd"/>
      <w:r w:rsidRPr="00777992">
        <w:t xml:space="preserve"> и профессиональной сферах общения.</w:t>
      </w:r>
      <w:r w:rsidRPr="001372D3">
        <w:t xml:space="preserve"> </w:t>
      </w:r>
      <w:proofErr w:type="gramEnd"/>
    </w:p>
    <w:p w:rsidR="006C6A29" w:rsidRPr="00777992" w:rsidRDefault="006C6A29" w:rsidP="006C6A29">
      <w:pPr>
        <w:pStyle w:val="a7"/>
        <w:tabs>
          <w:tab w:val="right" w:leader="underscore" w:pos="8505"/>
        </w:tabs>
        <w:ind w:left="0" w:firstLine="709"/>
        <w:jc w:val="both"/>
      </w:pPr>
      <w:proofErr w:type="gramStart"/>
      <w:r w:rsidRPr="00777992">
        <w:t xml:space="preserve">Коммуникативная компетенция представляет </w:t>
      </w:r>
      <w:proofErr w:type="spellStart"/>
      <w:r w:rsidRPr="00777992">
        <w:t>многоаспектное</w:t>
      </w:r>
      <w:proofErr w:type="spellEnd"/>
      <w:r w:rsidRPr="00777992">
        <w:t xml:space="preserve"> образование, включающее в свою структурную организацию лингвистическую, дискурсивную, </w:t>
      </w:r>
      <w:proofErr w:type="spellStart"/>
      <w:r w:rsidRPr="00777992">
        <w:t>социокультурную</w:t>
      </w:r>
      <w:proofErr w:type="spellEnd"/>
      <w:r w:rsidRPr="00777992">
        <w:t xml:space="preserve">, самообразовательную компетенции, предполагающие формирование соответствующих знаний предметного лингвистического, методологического, процедурного характера, реализацию собственно коммуникативных (в том числе с учетом направления подготовки), профессионально-когнитивных, организаторских, конструктивных умений.  </w:t>
      </w:r>
      <w:proofErr w:type="gramEnd"/>
    </w:p>
    <w:p w:rsidR="006C6A29" w:rsidRPr="009640EE" w:rsidRDefault="006C6A29" w:rsidP="006C6A29">
      <w:pPr>
        <w:ind w:firstLine="709"/>
        <w:jc w:val="both"/>
        <w:rPr>
          <w:iCs/>
        </w:rPr>
      </w:pPr>
      <w:r w:rsidRPr="009640EE">
        <w:rPr>
          <w:b/>
          <w:bCs/>
          <w:iCs/>
        </w:rPr>
        <w:t>Задачи изучения дисциплины</w:t>
      </w:r>
      <w:r w:rsidRPr="009640EE">
        <w:rPr>
          <w:iCs/>
        </w:rPr>
        <w:t xml:space="preserve">: </w:t>
      </w:r>
    </w:p>
    <w:p w:rsidR="006C6A29" w:rsidRPr="00777992" w:rsidRDefault="006C6A29" w:rsidP="006C6A29">
      <w:pPr>
        <w:pStyle w:val="a7"/>
        <w:ind w:left="0" w:firstLine="709"/>
        <w:jc w:val="both"/>
      </w:pPr>
      <w:r>
        <w:t>- с</w:t>
      </w:r>
      <w:r w:rsidRPr="00777992">
        <w:t>формировать у студентов предметные лингвистические знания о системе и структуре иностранного языка, языковых единицах, определяющих специфику языкового оформления  общения; ознакомить студентов с понятийным аппаратом будущей профессиональной деятельности в плане выявления его иноязычной и межкультурной специфики;</w:t>
      </w:r>
    </w:p>
    <w:p w:rsidR="006C6A29" w:rsidRDefault="006C6A29" w:rsidP="006C6A29">
      <w:pPr>
        <w:pStyle w:val="a7"/>
        <w:ind w:left="0" w:firstLine="709"/>
        <w:jc w:val="both"/>
      </w:pPr>
      <w:proofErr w:type="gramStart"/>
      <w:r>
        <w:t xml:space="preserve">- </w:t>
      </w:r>
      <w:r w:rsidRPr="00777992">
        <w:t xml:space="preserve">способствовать развитию способности осуществлять общение </w:t>
      </w:r>
      <w:r>
        <w:t xml:space="preserve">в рамках повседневно-бытовых ситуаций </w:t>
      </w:r>
      <w:r w:rsidRPr="00125462">
        <w:rPr>
          <w:i/>
          <w:iCs/>
        </w:rPr>
        <w:t xml:space="preserve"> </w:t>
      </w:r>
      <w:r w:rsidRPr="00777992">
        <w:t>в форм</w:t>
      </w:r>
      <w:r>
        <w:t xml:space="preserve">е монолога, диалога, учитывая </w:t>
      </w:r>
      <w:r w:rsidRPr="00777992">
        <w:t xml:space="preserve"> различия в родной и изучаемой культурах; </w:t>
      </w:r>
      <w:proofErr w:type="gramEnd"/>
    </w:p>
    <w:p w:rsidR="006C6A29" w:rsidRPr="00777992" w:rsidRDefault="006C6A29" w:rsidP="006C6A29">
      <w:pPr>
        <w:pStyle w:val="a7"/>
        <w:ind w:left="0" w:firstLine="709"/>
        <w:jc w:val="both"/>
      </w:pPr>
      <w:r>
        <w:t xml:space="preserve">- </w:t>
      </w:r>
      <w:r w:rsidRPr="00777992">
        <w:t>сформировать представления о культурных традициях и правилах речевого этикета в стране изучаемого языка, нормах вербального и невербального поведения носителей языка;</w:t>
      </w:r>
    </w:p>
    <w:p w:rsidR="006C6A29" w:rsidRPr="00777992" w:rsidRDefault="006C6A29" w:rsidP="006C6A29">
      <w:pPr>
        <w:pStyle w:val="a7"/>
        <w:ind w:left="0" w:firstLine="709"/>
        <w:jc w:val="both"/>
      </w:pPr>
      <w:r>
        <w:t xml:space="preserve">- </w:t>
      </w:r>
      <w:r w:rsidRPr="00777992">
        <w:t>сформировать базовые знания методологического и процедурного характера в рамках самообразовательной компетенции с учетом будущей профессиональной спе</w:t>
      </w:r>
      <w:r>
        <w:t>цифики;</w:t>
      </w:r>
    </w:p>
    <w:p w:rsidR="006C6A29" w:rsidRPr="00777992" w:rsidRDefault="006C6A29" w:rsidP="006C6A29">
      <w:pPr>
        <w:pStyle w:val="a7"/>
        <w:ind w:left="0" w:firstLine="709"/>
        <w:jc w:val="both"/>
        <w:rPr>
          <w:color w:val="0D0D0D"/>
        </w:rPr>
      </w:pPr>
      <w:r>
        <w:rPr>
          <w:color w:val="0D0D0D"/>
        </w:rPr>
        <w:t xml:space="preserve">- </w:t>
      </w:r>
      <w:r w:rsidRPr="00777992">
        <w:rPr>
          <w:color w:val="0D0D0D"/>
        </w:rPr>
        <w:t xml:space="preserve">способствовать формированию и развитию познавательной потребности, мотивов учебной деятельности, профессиональной направленности личности </w:t>
      </w:r>
      <w:r>
        <w:rPr>
          <w:color w:val="0D0D0D"/>
        </w:rPr>
        <w:t>бакалавра</w:t>
      </w:r>
      <w:r w:rsidRPr="00777992">
        <w:rPr>
          <w:color w:val="0D0D0D"/>
        </w:rPr>
        <w:t xml:space="preserve">. </w:t>
      </w:r>
    </w:p>
    <w:p w:rsidR="006C6A29" w:rsidRPr="00777992" w:rsidRDefault="006C6A29" w:rsidP="006C6A29">
      <w:pPr>
        <w:ind w:left="360"/>
        <w:jc w:val="both"/>
        <w:rPr>
          <w:color w:val="0D0D0D"/>
        </w:rPr>
      </w:pPr>
    </w:p>
    <w:p w:rsidR="006C6A29" w:rsidRPr="006D3D5E" w:rsidRDefault="006C6A29" w:rsidP="006C6A29">
      <w:pPr>
        <w:pStyle w:val="a7"/>
        <w:numPr>
          <w:ilvl w:val="0"/>
          <w:numId w:val="1"/>
        </w:numPr>
        <w:tabs>
          <w:tab w:val="left" w:pos="1080"/>
        </w:tabs>
        <w:jc w:val="center"/>
        <w:rPr>
          <w:b/>
          <w:bCs/>
        </w:rPr>
      </w:pPr>
      <w:r w:rsidRPr="006D3D5E">
        <w:rPr>
          <w:b/>
          <w:bCs/>
        </w:rPr>
        <w:t xml:space="preserve">Место дисциплины в структуре ООП </w:t>
      </w:r>
      <w:proofErr w:type="gramStart"/>
      <w:r w:rsidRPr="006D3D5E">
        <w:rPr>
          <w:b/>
          <w:bCs/>
        </w:rPr>
        <w:t>ВО</w:t>
      </w:r>
      <w:proofErr w:type="gramEnd"/>
    </w:p>
    <w:p w:rsidR="006C6A29" w:rsidRPr="00777992" w:rsidRDefault="006C6A29" w:rsidP="006C6A29">
      <w:pPr>
        <w:pStyle w:val="a7"/>
        <w:ind w:left="0" w:firstLine="709"/>
        <w:jc w:val="both"/>
      </w:pPr>
      <w:r w:rsidRPr="00777992">
        <w:t>Дисциплина «Иностранный язык» для неязыковых факультетов относится к гуманитарны</w:t>
      </w:r>
      <w:r>
        <w:t>м</w:t>
      </w:r>
      <w:r w:rsidRPr="00777992">
        <w:t>, социальны</w:t>
      </w:r>
      <w:r>
        <w:t>м</w:t>
      </w:r>
      <w:r w:rsidRPr="00777992">
        <w:t xml:space="preserve"> и экономически</w:t>
      </w:r>
      <w:r>
        <w:t>м</w:t>
      </w:r>
      <w:r w:rsidRPr="00777992">
        <w:t xml:space="preserve"> дисциплин</w:t>
      </w:r>
      <w:r>
        <w:t>ам</w:t>
      </w:r>
      <w:r w:rsidRPr="00777992">
        <w:t xml:space="preserve"> и входит в состав базовой части ООП.</w:t>
      </w:r>
    </w:p>
    <w:p w:rsidR="006C6A29" w:rsidRPr="009640EE" w:rsidRDefault="006C6A29" w:rsidP="006C6A29">
      <w:pPr>
        <w:ind w:firstLine="709"/>
        <w:jc w:val="both"/>
        <w:rPr>
          <w:b/>
        </w:rPr>
      </w:pPr>
      <w:r w:rsidRPr="00777992">
        <w:t xml:space="preserve">Поскольку </w:t>
      </w:r>
      <w:r>
        <w:t>изучение дисциплины</w:t>
      </w:r>
      <w:r w:rsidRPr="00777992">
        <w:t xml:space="preserve"> «Иностранный язык»</w:t>
      </w:r>
      <w:r>
        <w:t xml:space="preserve"> начинается </w:t>
      </w:r>
      <w:r w:rsidRPr="00777992">
        <w:t xml:space="preserve"> на первом</w:t>
      </w:r>
      <w:r>
        <w:t xml:space="preserve"> курсе</w:t>
      </w:r>
      <w:r w:rsidRPr="00777992">
        <w:t xml:space="preserve">, обучающиеся могут использовать знания, умения, способы деятельности и установки, сформированные в ходе изучения дисциплины «Иностранный язык» в рамках старшей школы (звена среднего специального образования). </w:t>
      </w:r>
      <w:r>
        <w:t xml:space="preserve">Обучающиеся должны иметь следующие </w:t>
      </w:r>
      <w:r w:rsidRPr="009640EE">
        <w:rPr>
          <w:b/>
        </w:rPr>
        <w:t>п</w:t>
      </w:r>
      <w:r w:rsidRPr="009640EE">
        <w:rPr>
          <w:b/>
          <w:bCs/>
          <w:iCs/>
        </w:rPr>
        <w:t>редварительные компетенции</w:t>
      </w:r>
      <w:r w:rsidRPr="009640EE">
        <w:rPr>
          <w:b/>
          <w:iCs/>
        </w:rPr>
        <w:t xml:space="preserve">: </w:t>
      </w:r>
    </w:p>
    <w:p w:rsidR="006C6A29" w:rsidRPr="00777992" w:rsidRDefault="006C6A29" w:rsidP="006C6A29">
      <w:pPr>
        <w:ind w:firstLine="709"/>
        <w:jc w:val="both"/>
      </w:pPr>
      <w:r w:rsidRPr="00777992">
        <w:t xml:space="preserve">- </w:t>
      </w:r>
      <w:r w:rsidRPr="00777992">
        <w:rPr>
          <w:i/>
          <w:iCs/>
        </w:rPr>
        <w:t>знать</w:t>
      </w:r>
      <w:r>
        <w:rPr>
          <w:i/>
          <w:iCs/>
        </w:rPr>
        <w:t>:</w:t>
      </w:r>
      <w:r w:rsidRPr="00777992">
        <w:t xml:space="preserve"> основы фонетики, грамматики  и иметь достаточный багаж лексики для работы с аутентичными материалами;</w:t>
      </w:r>
    </w:p>
    <w:p w:rsidR="006C6A29" w:rsidRPr="00777992" w:rsidRDefault="006C6A29" w:rsidP="006C6A29">
      <w:pPr>
        <w:ind w:firstLine="709"/>
        <w:jc w:val="both"/>
      </w:pPr>
      <w:r w:rsidRPr="00777992">
        <w:t xml:space="preserve">- </w:t>
      </w:r>
      <w:r w:rsidRPr="00777992">
        <w:rPr>
          <w:i/>
          <w:iCs/>
        </w:rPr>
        <w:t>уметь</w:t>
      </w:r>
      <w:r>
        <w:rPr>
          <w:i/>
          <w:iCs/>
        </w:rPr>
        <w:t>:</w:t>
      </w:r>
      <w:r w:rsidRPr="00777992">
        <w:t xml:space="preserve"> выделять вести беседу на различные бытовые темы;</w:t>
      </w:r>
    </w:p>
    <w:p w:rsidR="006C6A29" w:rsidRPr="00777992" w:rsidRDefault="006C6A29" w:rsidP="006C6A29">
      <w:pPr>
        <w:ind w:firstLine="709"/>
        <w:jc w:val="both"/>
      </w:pPr>
      <w:r w:rsidRPr="00777992">
        <w:t xml:space="preserve">- </w:t>
      </w:r>
      <w:r w:rsidRPr="00777992">
        <w:rPr>
          <w:i/>
          <w:iCs/>
        </w:rPr>
        <w:t>владеть</w:t>
      </w:r>
      <w:r>
        <w:rPr>
          <w:i/>
          <w:iCs/>
        </w:rPr>
        <w:t>:</w:t>
      </w:r>
      <w:r w:rsidRPr="00777992">
        <w:t xml:space="preserve"> навыками </w:t>
      </w:r>
      <w:proofErr w:type="spellStart"/>
      <w:r w:rsidRPr="00777992">
        <w:t>аудирования</w:t>
      </w:r>
      <w:proofErr w:type="spellEnd"/>
      <w:r w:rsidRPr="00777992">
        <w:t>, чтения, письма.</w:t>
      </w:r>
    </w:p>
    <w:p w:rsidR="006C6A29" w:rsidRDefault="006C6A29" w:rsidP="006C6A29">
      <w:pPr>
        <w:ind w:firstLine="709"/>
        <w:jc w:val="both"/>
      </w:pPr>
      <w:r w:rsidRPr="00777992">
        <w:t xml:space="preserve">Дисциплина «Иностранный язык»  входит в цикл гуманитарных, социальных и экономических дисциплин и осваивается в тесной связи с другими общеобразовательными и специальными дисциплинами этого цикла. Данный цикл дисциплин призван сформировать общеобразовательную базу будущих бакалавров в рамках формирования и развития общекультурных компетенций. </w:t>
      </w:r>
    </w:p>
    <w:p w:rsidR="006C6A29" w:rsidRPr="00777992" w:rsidRDefault="006C6A29" w:rsidP="006C6A29">
      <w:pPr>
        <w:pStyle w:val="a7"/>
        <w:ind w:left="0"/>
        <w:jc w:val="both"/>
      </w:pPr>
    </w:p>
    <w:p w:rsidR="006C6A29" w:rsidRDefault="006C6A29" w:rsidP="006C6A29">
      <w:pPr>
        <w:pStyle w:val="a7"/>
        <w:numPr>
          <w:ilvl w:val="0"/>
          <w:numId w:val="1"/>
        </w:numPr>
        <w:tabs>
          <w:tab w:val="left" w:pos="720"/>
        </w:tabs>
        <w:jc w:val="center"/>
        <w:rPr>
          <w:b/>
          <w:bCs/>
        </w:rPr>
      </w:pPr>
      <w:r w:rsidRPr="00777992">
        <w:rPr>
          <w:b/>
          <w:bCs/>
        </w:rPr>
        <w:t>Требования к результатам освоения дисциплины</w:t>
      </w:r>
    </w:p>
    <w:p w:rsidR="006C6A29" w:rsidRPr="00664EF5" w:rsidRDefault="006C6A29" w:rsidP="006C6A29">
      <w:pPr>
        <w:numPr>
          <w:ilvl w:val="12"/>
          <w:numId w:val="0"/>
        </w:numPr>
        <w:ind w:firstLine="708"/>
        <w:jc w:val="both"/>
      </w:pPr>
      <w:r w:rsidRPr="00664EF5">
        <w:t xml:space="preserve">Изучение дисциплины направлено на формирование следующих компетенций: </w:t>
      </w:r>
      <w:r>
        <w:t>УК</w:t>
      </w:r>
      <w:r w:rsidRPr="00AD286C">
        <w:t>−</w:t>
      </w:r>
      <w:r>
        <w:t>4.</w:t>
      </w:r>
    </w:p>
    <w:p w:rsidR="006C6A29" w:rsidRPr="00197AA2" w:rsidRDefault="006C6A29" w:rsidP="006C6A29">
      <w:pPr>
        <w:ind w:left="45" w:firstLine="663"/>
        <w:jc w:val="both"/>
      </w:pPr>
      <w:r w:rsidRPr="00197AA2">
        <w:lastRenderedPageBreak/>
        <w:t xml:space="preserve">В результате освоения дисциплины студент должен: </w:t>
      </w:r>
    </w:p>
    <w:p w:rsidR="006C6A29" w:rsidRPr="00197AA2" w:rsidRDefault="006C6A29" w:rsidP="006C6A29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>Знать:</w:t>
      </w:r>
    </w:p>
    <w:p w:rsidR="006C6A29" w:rsidRPr="00197AA2" w:rsidRDefault="006C6A29" w:rsidP="006C6A29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 xml:space="preserve">- необходимый лексический и грамматический материал для перевода технических    текстов; </w:t>
      </w:r>
    </w:p>
    <w:p w:rsidR="006C6A29" w:rsidRPr="00197AA2" w:rsidRDefault="006C6A29" w:rsidP="006C6A29">
      <w:pPr>
        <w:ind w:left="45" w:firstLine="663"/>
        <w:jc w:val="both"/>
        <w:outlineLvl w:val="0"/>
      </w:pPr>
      <w:r w:rsidRPr="00197AA2">
        <w:t xml:space="preserve">- основную лексику для ведения диалога этикетного характера в стандартных ситуациях общения (уметь представиться,  поприветствовать, поблагодарить и т.д.), используя соответствующие формулы речевого этикета в определенном социальном контексте; </w:t>
      </w:r>
    </w:p>
    <w:p w:rsidR="006C6A29" w:rsidRPr="00197AA2" w:rsidRDefault="006C6A29" w:rsidP="006C6A29">
      <w:pPr>
        <w:ind w:left="45" w:firstLine="663"/>
        <w:jc w:val="both"/>
        <w:outlineLvl w:val="0"/>
      </w:pPr>
      <w:r w:rsidRPr="00197AA2">
        <w:t>-  вести побудительный диалог, выражая просьбу, совет, приглашение к действию и т.д.;</w:t>
      </w:r>
    </w:p>
    <w:p w:rsidR="006C6A29" w:rsidRPr="00197AA2" w:rsidRDefault="006C6A29" w:rsidP="006C6A29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>Уметь:</w:t>
      </w:r>
    </w:p>
    <w:p w:rsidR="006C6A29" w:rsidRPr="00197AA2" w:rsidRDefault="006C6A29" w:rsidP="006C6A29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 xml:space="preserve">-   пополнять словарный запас для общения </w:t>
      </w:r>
      <w:r w:rsidRPr="00197AA2">
        <w:t xml:space="preserve">в устной и письменной формах; </w:t>
      </w:r>
    </w:p>
    <w:p w:rsidR="006C6A29" w:rsidRPr="00197AA2" w:rsidRDefault="006C6A29" w:rsidP="006C6A29">
      <w:pPr>
        <w:ind w:left="45" w:firstLine="663"/>
        <w:jc w:val="both"/>
        <w:outlineLvl w:val="0"/>
      </w:pPr>
      <w:r w:rsidRPr="00197AA2">
        <w:t>- понимать основное содержание учебных и аутентичных текстов в пределах программного материала, выделяя для себя значимую информацию, догадываясь о   значении незнакомых слов по контексту и обходя слова, не мешающие извлечению значимой информации.</w:t>
      </w:r>
    </w:p>
    <w:p w:rsidR="006C6A29" w:rsidRPr="00197AA2" w:rsidRDefault="006C6A29" w:rsidP="006C6A29">
      <w:pPr>
        <w:ind w:left="45" w:firstLine="663"/>
        <w:jc w:val="both"/>
        <w:outlineLvl w:val="0"/>
      </w:pPr>
      <w:r w:rsidRPr="00197AA2">
        <w:t>- воспринимать на слух и понимать в целом аутентичные высказывания в самых распространенных, стандартных ситуациях общения, используя переспрашивание, просьбу в пределах программного материала и т.д.</w:t>
      </w:r>
    </w:p>
    <w:p w:rsidR="006C6A29" w:rsidRPr="00197AA2" w:rsidRDefault="006C6A29" w:rsidP="006C6A29">
      <w:pPr>
        <w:ind w:left="45" w:firstLine="663"/>
        <w:jc w:val="both"/>
        <w:outlineLvl w:val="0"/>
        <w:rPr>
          <w:bCs/>
          <w:iCs/>
        </w:rPr>
      </w:pPr>
      <w:r w:rsidRPr="00197AA2">
        <w:rPr>
          <w:bCs/>
          <w:iCs/>
        </w:rPr>
        <w:t>Владеть:</w:t>
      </w:r>
    </w:p>
    <w:p w:rsidR="006C6A29" w:rsidRPr="00197AA2" w:rsidRDefault="006C6A29" w:rsidP="006C6A29">
      <w:pPr>
        <w:ind w:left="45" w:firstLine="663"/>
        <w:jc w:val="both"/>
        <w:outlineLvl w:val="0"/>
      </w:pPr>
      <w:r w:rsidRPr="00197AA2">
        <w:t>-   развитыми техническими навыками чтения;</w:t>
      </w:r>
    </w:p>
    <w:p w:rsidR="006C6A29" w:rsidRPr="00197AA2" w:rsidRDefault="006C6A29" w:rsidP="006C6A29">
      <w:pPr>
        <w:ind w:left="45" w:firstLine="663"/>
        <w:jc w:val="both"/>
        <w:outlineLvl w:val="0"/>
      </w:pPr>
      <w:r w:rsidRPr="00197AA2">
        <w:t>- навыками ведения диалога-обмена мнениями, используя оценочные суждения в    пределах изученных тем.</w:t>
      </w:r>
    </w:p>
    <w:p w:rsidR="006C6A29" w:rsidRDefault="006C6A29" w:rsidP="006C6A29">
      <w:pPr>
        <w:tabs>
          <w:tab w:val="left" w:pos="708"/>
        </w:tabs>
        <w:ind w:firstLine="709"/>
        <w:jc w:val="both"/>
      </w:pPr>
    </w:p>
    <w:p w:rsidR="006C6A29" w:rsidRDefault="006C6A29" w:rsidP="006C6A29">
      <w:pPr>
        <w:tabs>
          <w:tab w:val="left" w:pos="708"/>
        </w:tabs>
        <w:ind w:firstLine="709"/>
        <w:jc w:val="both"/>
      </w:pPr>
      <w:r>
        <w:t xml:space="preserve">Перечень планируемых результатов </w:t>
      </w:r>
      <w:proofErr w:type="gramStart"/>
      <w:r>
        <w:t>обучения по дисциплине</w:t>
      </w:r>
      <w:proofErr w:type="gramEnd"/>
      <w:r>
        <w:t>, соотнесенных с планируемыми результатами освоения образовательной программы</w:t>
      </w:r>
    </w:p>
    <w:p w:rsidR="006C6A29" w:rsidRDefault="006C6A29" w:rsidP="006C6A29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1"/>
        <w:gridCol w:w="6000"/>
      </w:tblGrid>
      <w:tr w:rsidR="006C6A29" w:rsidRPr="000943ED" w:rsidTr="002D45C4">
        <w:tc>
          <w:tcPr>
            <w:tcW w:w="3652" w:type="dxa"/>
          </w:tcPr>
          <w:p w:rsidR="006C6A29" w:rsidRPr="00FB49BE" w:rsidRDefault="006C6A29" w:rsidP="002D45C4">
            <w:pPr>
              <w:numPr>
                <w:ilvl w:val="12"/>
                <w:numId w:val="0"/>
              </w:numPr>
              <w:jc w:val="center"/>
            </w:pPr>
            <w:r w:rsidRPr="00FB49BE">
              <w:t xml:space="preserve">Код и наименование компетенции </w:t>
            </w:r>
          </w:p>
          <w:p w:rsidR="006C6A29" w:rsidRPr="002F242E" w:rsidRDefault="006C6A29" w:rsidP="002D45C4">
            <w:pPr>
              <w:numPr>
                <w:ilvl w:val="12"/>
                <w:numId w:val="0"/>
              </w:numPr>
              <w:jc w:val="center"/>
            </w:pPr>
            <w:r w:rsidRPr="00FB49BE">
              <w:t>(результат освоения)</w:t>
            </w:r>
          </w:p>
        </w:tc>
        <w:tc>
          <w:tcPr>
            <w:tcW w:w="6202" w:type="dxa"/>
          </w:tcPr>
          <w:p w:rsidR="006C6A29" w:rsidRPr="00FB49BE" w:rsidRDefault="006C6A29" w:rsidP="002D45C4">
            <w:pPr>
              <w:numPr>
                <w:ilvl w:val="12"/>
                <w:numId w:val="0"/>
              </w:numPr>
              <w:jc w:val="center"/>
            </w:pPr>
            <w:r w:rsidRPr="00FB49BE">
              <w:t>Код и наименование индикатора достижения компетенции (составляющей компетенции)</w:t>
            </w:r>
          </w:p>
        </w:tc>
      </w:tr>
      <w:tr w:rsidR="006C6A29" w:rsidRPr="000943ED" w:rsidTr="002D45C4">
        <w:tc>
          <w:tcPr>
            <w:tcW w:w="3652" w:type="dxa"/>
            <w:vMerge w:val="restart"/>
          </w:tcPr>
          <w:p w:rsidR="006C6A29" w:rsidRDefault="006C6A29" w:rsidP="002D45C4">
            <w:pPr>
              <w:tabs>
                <w:tab w:val="left" w:pos="708"/>
              </w:tabs>
            </w:pPr>
            <w:r w:rsidRPr="002F242E">
              <w:t>УК-4. 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  <w:r>
              <w:t xml:space="preserve"> </w:t>
            </w:r>
            <w:r w:rsidRPr="002F242E">
              <w:t>(</w:t>
            </w:r>
            <w:proofErr w:type="spellStart"/>
            <w:r w:rsidRPr="002F242E">
              <w:t>ых</w:t>
            </w:r>
            <w:proofErr w:type="spellEnd"/>
            <w:r w:rsidRPr="002F242E">
              <w:t>) язык</w:t>
            </w:r>
            <w:proofErr w:type="gramStart"/>
            <w:r w:rsidRPr="002F242E">
              <w:t>е(</w:t>
            </w:r>
            <w:proofErr w:type="gramEnd"/>
            <w:r w:rsidRPr="002F242E">
              <w:t>ах)</w:t>
            </w:r>
          </w:p>
          <w:p w:rsidR="006C6A29" w:rsidRPr="000943ED" w:rsidRDefault="006C6A29" w:rsidP="002D45C4">
            <w:pPr>
              <w:tabs>
                <w:tab w:val="left" w:pos="708"/>
              </w:tabs>
              <w:rPr>
                <w:color w:val="FF0000"/>
              </w:rPr>
            </w:pPr>
          </w:p>
        </w:tc>
        <w:tc>
          <w:tcPr>
            <w:tcW w:w="6202" w:type="dxa"/>
          </w:tcPr>
          <w:p w:rsidR="006C6A29" w:rsidRPr="00265ABF" w:rsidRDefault="006C6A29" w:rsidP="002D45C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65ABF">
              <w:rPr>
                <w:b w:val="0"/>
                <w:sz w:val="24"/>
                <w:szCs w:val="24"/>
              </w:rPr>
              <w:t>ИД-1</w:t>
            </w:r>
            <w:r w:rsidRPr="00265ABF">
              <w:rPr>
                <w:b w:val="0"/>
                <w:sz w:val="24"/>
                <w:szCs w:val="24"/>
                <w:vertAlign w:val="subscript"/>
              </w:rPr>
              <w:t>УК-4</w:t>
            </w:r>
            <w:r w:rsidRPr="00265ABF">
              <w:rPr>
                <w:b w:val="0"/>
                <w:sz w:val="24"/>
                <w:szCs w:val="24"/>
              </w:rPr>
              <w:t>. – знает литературную форму государственного языка, основы устной и письменной коммуникации на иностранном языке, функциональные стили языка, требования к деловой коммуникации.</w:t>
            </w:r>
          </w:p>
        </w:tc>
      </w:tr>
      <w:tr w:rsidR="006C6A29" w:rsidRPr="000943ED" w:rsidTr="002D45C4">
        <w:tc>
          <w:tcPr>
            <w:tcW w:w="3652" w:type="dxa"/>
            <w:vMerge/>
          </w:tcPr>
          <w:p w:rsidR="006C6A29" w:rsidRPr="000943ED" w:rsidRDefault="006C6A29" w:rsidP="002D45C4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6202" w:type="dxa"/>
          </w:tcPr>
          <w:p w:rsidR="006C6A29" w:rsidRPr="00265ABF" w:rsidRDefault="006C6A29" w:rsidP="002D45C4">
            <w:pPr>
              <w:pStyle w:val="a3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265ABF">
              <w:rPr>
                <w:b w:val="0"/>
                <w:sz w:val="24"/>
                <w:szCs w:val="24"/>
              </w:rPr>
              <w:t>ИД-2</w:t>
            </w:r>
            <w:r w:rsidRPr="00265ABF">
              <w:rPr>
                <w:b w:val="0"/>
                <w:sz w:val="24"/>
                <w:szCs w:val="24"/>
                <w:vertAlign w:val="subscript"/>
              </w:rPr>
              <w:t>УК-4.</w:t>
            </w:r>
            <w:r w:rsidRPr="00265ABF">
              <w:rPr>
                <w:b w:val="0"/>
                <w:sz w:val="24"/>
                <w:szCs w:val="24"/>
              </w:rPr>
              <w:t>– умеет выражать свои мысли на государственном и иностранном языке в ситуации деловой коммуникации.</w:t>
            </w:r>
          </w:p>
        </w:tc>
      </w:tr>
      <w:tr w:rsidR="006C6A29" w:rsidRPr="000943ED" w:rsidTr="002D45C4">
        <w:tc>
          <w:tcPr>
            <w:tcW w:w="3652" w:type="dxa"/>
            <w:vMerge/>
          </w:tcPr>
          <w:p w:rsidR="006C6A29" w:rsidRPr="000943ED" w:rsidRDefault="006C6A29" w:rsidP="002D45C4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6202" w:type="dxa"/>
          </w:tcPr>
          <w:p w:rsidR="006C6A29" w:rsidRPr="00265ABF" w:rsidRDefault="006C6A29" w:rsidP="002D45C4">
            <w:pPr>
              <w:pStyle w:val="a3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265ABF">
              <w:rPr>
                <w:b w:val="0"/>
                <w:sz w:val="24"/>
                <w:szCs w:val="24"/>
              </w:rPr>
              <w:t>ИД-3</w:t>
            </w:r>
            <w:r w:rsidRPr="00265ABF">
              <w:rPr>
                <w:b w:val="0"/>
                <w:sz w:val="24"/>
                <w:szCs w:val="24"/>
                <w:vertAlign w:val="subscript"/>
              </w:rPr>
              <w:t xml:space="preserve">УК-4. </w:t>
            </w:r>
            <w:r w:rsidRPr="00265ABF">
              <w:rPr>
                <w:b w:val="0"/>
                <w:sz w:val="24"/>
                <w:szCs w:val="24"/>
              </w:rPr>
              <w:t>– имеет практический опыт составления текстов на государственном языках, опыт перевода текстов с иностранного языка, опыт говорения на государственном и иностранных языках.</w:t>
            </w:r>
          </w:p>
        </w:tc>
      </w:tr>
    </w:tbl>
    <w:p w:rsidR="006C6A29" w:rsidRDefault="006C6A29" w:rsidP="006C6A29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9"/>
        <w:gridCol w:w="6002"/>
      </w:tblGrid>
      <w:tr w:rsidR="006C6A29" w:rsidRPr="000943ED" w:rsidTr="002D45C4">
        <w:tc>
          <w:tcPr>
            <w:tcW w:w="3652" w:type="dxa"/>
          </w:tcPr>
          <w:p w:rsidR="006C6A29" w:rsidRPr="00565877" w:rsidRDefault="006C6A29" w:rsidP="002D45C4">
            <w:pPr>
              <w:numPr>
                <w:ilvl w:val="12"/>
                <w:numId w:val="0"/>
              </w:numPr>
              <w:jc w:val="center"/>
            </w:pPr>
            <w:r w:rsidRPr="00565877">
              <w:t>Код и наименование индикатора достижения компетенции</w:t>
            </w:r>
          </w:p>
        </w:tc>
        <w:tc>
          <w:tcPr>
            <w:tcW w:w="6202" w:type="dxa"/>
          </w:tcPr>
          <w:p w:rsidR="006C6A29" w:rsidRPr="00565877" w:rsidRDefault="006C6A29" w:rsidP="002D45C4">
            <w:pPr>
              <w:numPr>
                <w:ilvl w:val="12"/>
                <w:numId w:val="0"/>
              </w:numPr>
              <w:jc w:val="center"/>
            </w:pPr>
            <w:r w:rsidRPr="00565877">
              <w:t xml:space="preserve">Наименование показателя оценивания (результата </w:t>
            </w:r>
            <w:proofErr w:type="gramStart"/>
            <w:r w:rsidRPr="00565877">
              <w:t>обучения по дисциплине</w:t>
            </w:r>
            <w:proofErr w:type="gramEnd"/>
            <w:r w:rsidRPr="00565877">
              <w:t>)</w:t>
            </w:r>
          </w:p>
        </w:tc>
      </w:tr>
      <w:tr w:rsidR="006C6A29" w:rsidRPr="000943ED" w:rsidTr="002D45C4">
        <w:tc>
          <w:tcPr>
            <w:tcW w:w="3652" w:type="dxa"/>
          </w:tcPr>
          <w:p w:rsidR="006C6A29" w:rsidRPr="00265ABF" w:rsidRDefault="006C6A29" w:rsidP="002D45C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265ABF">
              <w:t>ИД-1</w:t>
            </w:r>
            <w:r w:rsidRPr="00265ABF">
              <w:rPr>
                <w:vertAlign w:val="subscript"/>
              </w:rPr>
              <w:t>УК-4</w:t>
            </w:r>
            <w:r w:rsidRPr="00265ABF">
              <w:t>. – знает литературную форму государственного языка, основы устной и письменной коммуникации на иностранном языке, функциональные стили языка, требования к деловой коммуникации.</w:t>
            </w:r>
          </w:p>
        </w:tc>
        <w:tc>
          <w:tcPr>
            <w:tcW w:w="6202" w:type="dxa"/>
          </w:tcPr>
          <w:p w:rsidR="006C6A29" w:rsidRDefault="006C6A29" w:rsidP="002D45C4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F10A4">
              <w:rPr>
                <w:bCs/>
              </w:rPr>
              <w:t xml:space="preserve">лексику и фразеологию в минимальном объеме, требуемом учебным планом по дисциплине; </w:t>
            </w:r>
          </w:p>
          <w:p w:rsidR="006C6A29" w:rsidRDefault="006C6A29" w:rsidP="002D45C4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F10A4">
              <w:rPr>
                <w:bCs/>
              </w:rPr>
              <w:t xml:space="preserve">фонетические и грамматические особенности языка и </w:t>
            </w:r>
            <w:r>
              <w:rPr>
                <w:bCs/>
              </w:rPr>
              <w:t>речи;</w:t>
            </w:r>
          </w:p>
          <w:p w:rsidR="006C6A29" w:rsidRDefault="006C6A29" w:rsidP="002D45C4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-</w:t>
            </w:r>
            <w:r w:rsidRPr="00DC052D">
              <w:rPr>
                <w:b/>
                <w:bCs/>
              </w:rPr>
              <w:t xml:space="preserve"> </w:t>
            </w:r>
            <w:r w:rsidRPr="007F10A4">
              <w:rPr>
                <w:bCs/>
              </w:rPr>
              <w:t xml:space="preserve">основы и нормы иностранного языка; </w:t>
            </w:r>
          </w:p>
          <w:p w:rsidR="006C6A29" w:rsidRDefault="006C6A29" w:rsidP="002D45C4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-  </w:t>
            </w:r>
            <w:r w:rsidRPr="007F10A4">
              <w:rPr>
                <w:bCs/>
              </w:rPr>
              <w:t>необходимый грамматический и лексический минимум, в том числе в сфер</w:t>
            </w:r>
            <w:r>
              <w:rPr>
                <w:bCs/>
              </w:rPr>
              <w:t>е профессиональной коммуникации;</w:t>
            </w:r>
          </w:p>
          <w:p w:rsidR="006C6A29" w:rsidRDefault="006C6A29" w:rsidP="002D45C4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Pr="00DC052D">
              <w:rPr>
                <w:bCs/>
              </w:rPr>
              <w:t xml:space="preserve">в полном объеме лексику и фразеологию изучаемой дисциплины общего и терминологического характера; </w:t>
            </w:r>
          </w:p>
          <w:p w:rsidR="006C6A29" w:rsidRPr="007F10A4" w:rsidRDefault="006C6A29" w:rsidP="002D45C4">
            <w:pPr>
              <w:numPr>
                <w:ilvl w:val="12"/>
                <w:numId w:val="0"/>
              </w:numPr>
              <w:rPr>
                <w:color w:val="FF0000"/>
                <w:sz w:val="32"/>
                <w:szCs w:val="32"/>
              </w:rPr>
            </w:pPr>
            <w:r>
              <w:rPr>
                <w:bCs/>
              </w:rPr>
              <w:t xml:space="preserve">- </w:t>
            </w:r>
            <w:r w:rsidRPr="00DC052D">
              <w:rPr>
                <w:bCs/>
              </w:rPr>
              <w:t>фонетические и грамматические особенности изучаемого иностранного</w:t>
            </w:r>
            <w:r>
              <w:rPr>
                <w:bCs/>
              </w:rPr>
              <w:t xml:space="preserve"> языка.</w:t>
            </w:r>
          </w:p>
        </w:tc>
      </w:tr>
      <w:tr w:rsidR="006C6A29" w:rsidRPr="000943ED" w:rsidTr="002D45C4">
        <w:tc>
          <w:tcPr>
            <w:tcW w:w="3652" w:type="dxa"/>
          </w:tcPr>
          <w:p w:rsidR="006C6A29" w:rsidRPr="00265ABF" w:rsidRDefault="006C6A29" w:rsidP="002D45C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265ABF">
              <w:lastRenderedPageBreak/>
              <w:t>ИД-2</w:t>
            </w:r>
            <w:r w:rsidRPr="00265ABF">
              <w:rPr>
                <w:vertAlign w:val="subscript"/>
              </w:rPr>
              <w:t>УК-4.</w:t>
            </w:r>
            <w:r w:rsidRPr="00265ABF">
              <w:t>– умеет выражать свои мысли на государственном и иностранном языке в ситуации деловой коммуникации.</w:t>
            </w:r>
          </w:p>
        </w:tc>
        <w:tc>
          <w:tcPr>
            <w:tcW w:w="6202" w:type="dxa"/>
          </w:tcPr>
          <w:p w:rsidR="006C6A29" w:rsidRPr="00DC052D" w:rsidRDefault="006C6A29" w:rsidP="002D45C4">
            <w:pPr>
              <w:pStyle w:val="a8"/>
              <w:tabs>
                <w:tab w:val="clear" w:pos="720"/>
              </w:tabs>
              <w:spacing w:before="0" w:beforeAutospacing="0" w:after="0" w:afterAutospacing="0"/>
              <w:ind w:left="0" w:firstLine="0"/>
            </w:pPr>
            <w:r>
              <w:rPr>
                <w:bCs/>
              </w:rPr>
              <w:t xml:space="preserve">- </w:t>
            </w:r>
            <w:r w:rsidRPr="00DC052D">
              <w:rPr>
                <w:bCs/>
              </w:rPr>
              <w:t>использовать языковые средства в устной реч</w:t>
            </w:r>
            <w:r>
              <w:rPr>
                <w:bCs/>
              </w:rPr>
              <w:t xml:space="preserve">и, </w:t>
            </w:r>
            <w:proofErr w:type="spellStart"/>
            <w:r>
              <w:rPr>
                <w:bCs/>
              </w:rPr>
              <w:t>аудировании</w:t>
            </w:r>
            <w:proofErr w:type="spellEnd"/>
            <w:r>
              <w:rPr>
                <w:bCs/>
              </w:rPr>
              <w:t>, чтении и письме;</w:t>
            </w:r>
          </w:p>
          <w:p w:rsidR="006C6A29" w:rsidRDefault="006C6A29" w:rsidP="002D45C4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97AA2">
              <w:rPr>
                <w:bCs/>
              </w:rPr>
              <w:t xml:space="preserve">находить, </w:t>
            </w:r>
            <w:proofErr w:type="spellStart"/>
            <w:r w:rsidRPr="00197AA2">
              <w:rPr>
                <w:bCs/>
              </w:rPr>
              <w:t>контекстно</w:t>
            </w:r>
            <w:proofErr w:type="spellEnd"/>
            <w:r w:rsidRPr="00197AA2">
              <w:rPr>
                <w:bCs/>
              </w:rPr>
              <w:t xml:space="preserve"> анализировать информацию на иностранном языке и осуществлять профессиональную и межличностную коммуникацию; </w:t>
            </w:r>
          </w:p>
          <w:p w:rsidR="006C6A29" w:rsidRPr="00197AA2" w:rsidRDefault="006C6A29" w:rsidP="002D45C4">
            <w:pPr>
              <w:numPr>
                <w:ilvl w:val="12"/>
                <w:numId w:val="0"/>
              </w:numPr>
            </w:pPr>
            <w:r>
              <w:rPr>
                <w:bCs/>
              </w:rPr>
              <w:t xml:space="preserve">- </w:t>
            </w:r>
            <w:r w:rsidRPr="00197AA2">
              <w:rPr>
                <w:bCs/>
              </w:rPr>
              <w:t>применяет полученные знания для решения коммуникативных задач.</w:t>
            </w:r>
            <w:r w:rsidRPr="00197AA2">
              <w:t xml:space="preserve"> </w:t>
            </w:r>
          </w:p>
          <w:p w:rsidR="006C6A29" w:rsidRDefault="006C6A29" w:rsidP="002D45C4">
            <w:pPr>
              <w:numPr>
                <w:ilvl w:val="12"/>
                <w:numId w:val="0"/>
              </w:numPr>
              <w:rPr>
                <w:bCs/>
              </w:rPr>
            </w:pPr>
            <w:r>
              <w:t xml:space="preserve">- </w:t>
            </w:r>
            <w:r w:rsidRPr="00197AA2">
              <w:t>с</w:t>
            </w:r>
            <w:r w:rsidRPr="00197AA2">
              <w:rPr>
                <w:bCs/>
              </w:rPr>
              <w:t xml:space="preserve">вободно пользоваться языковыми средствами в основных видах речевой деятельности; </w:t>
            </w:r>
          </w:p>
          <w:p w:rsidR="006C6A29" w:rsidRPr="00BB2591" w:rsidRDefault="006C6A29" w:rsidP="002D45C4">
            <w:pPr>
              <w:numPr>
                <w:ilvl w:val="12"/>
                <w:numId w:val="0"/>
              </w:numPr>
            </w:pPr>
            <w:r>
              <w:rPr>
                <w:bCs/>
              </w:rPr>
              <w:t xml:space="preserve">- </w:t>
            </w:r>
            <w:r w:rsidRPr="00197AA2">
              <w:rPr>
                <w:bCs/>
              </w:rPr>
              <w:t>оформляет деловую переписку, ведет беседу, переговоры на иностранном языке.</w:t>
            </w:r>
          </w:p>
        </w:tc>
      </w:tr>
      <w:tr w:rsidR="006C6A29" w:rsidRPr="000943ED" w:rsidTr="002D45C4">
        <w:tc>
          <w:tcPr>
            <w:tcW w:w="3652" w:type="dxa"/>
          </w:tcPr>
          <w:p w:rsidR="006C6A29" w:rsidRPr="00265ABF" w:rsidRDefault="006C6A29" w:rsidP="002D45C4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265ABF">
              <w:t>ИД-3</w:t>
            </w:r>
            <w:r w:rsidRPr="00265ABF">
              <w:rPr>
                <w:vertAlign w:val="subscript"/>
              </w:rPr>
              <w:t xml:space="preserve">УК-4. </w:t>
            </w:r>
            <w:r w:rsidRPr="00265ABF">
              <w:t>– имеет практический опыт составления текстов на государственном языках, опыт перевода текстов с иностранного языка, опыт говорения на государственном и иностранных языках.</w:t>
            </w:r>
          </w:p>
        </w:tc>
        <w:tc>
          <w:tcPr>
            <w:tcW w:w="6202" w:type="dxa"/>
          </w:tcPr>
          <w:p w:rsidR="006C6A29" w:rsidRDefault="006C6A29" w:rsidP="002D45C4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C052D">
              <w:rPr>
                <w:bCs/>
              </w:rPr>
              <w:t>навыками чтения литературы профессиональной направленности, устной публичной речи, восприятия на слух иноязычной реч</w:t>
            </w:r>
            <w:r>
              <w:rPr>
                <w:bCs/>
              </w:rPr>
              <w:t>и по профессиональной тематике;</w:t>
            </w:r>
            <w:r w:rsidRPr="00DC052D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DC052D">
              <w:rPr>
                <w:bCs/>
              </w:rPr>
              <w:t xml:space="preserve">навыками разговорной речи на иностранном языке; </w:t>
            </w:r>
          </w:p>
          <w:p w:rsidR="006C6A29" w:rsidRDefault="006C6A29" w:rsidP="002D45C4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C052D">
              <w:rPr>
                <w:bCs/>
              </w:rPr>
              <w:t>навыками работы с отраслевыми словарями и справо</w:t>
            </w:r>
            <w:r>
              <w:rPr>
                <w:bCs/>
              </w:rPr>
              <w:t>чниками, с Интернет- ресурсами;</w:t>
            </w:r>
            <w:r w:rsidRPr="00DC052D">
              <w:rPr>
                <w:bCs/>
              </w:rPr>
              <w:t xml:space="preserve"> </w:t>
            </w:r>
          </w:p>
          <w:p w:rsidR="006C6A29" w:rsidRPr="000943ED" w:rsidRDefault="006C6A29" w:rsidP="002D45C4">
            <w:pPr>
              <w:numPr>
                <w:ilvl w:val="12"/>
                <w:numId w:val="0"/>
              </w:numPr>
              <w:rPr>
                <w:color w:val="FF0000"/>
              </w:rPr>
            </w:pPr>
            <w:r>
              <w:rPr>
                <w:bCs/>
              </w:rPr>
              <w:t xml:space="preserve">- </w:t>
            </w:r>
            <w:r w:rsidRPr="00DC052D">
              <w:rPr>
                <w:bCs/>
              </w:rPr>
              <w:t xml:space="preserve">навыками чтения иноязычной литературы, устной публичной речи, ведения </w:t>
            </w:r>
            <w:r>
              <w:rPr>
                <w:bCs/>
              </w:rPr>
              <w:t>переписки на иностранном языке.</w:t>
            </w:r>
          </w:p>
        </w:tc>
      </w:tr>
    </w:tbl>
    <w:p w:rsidR="006C6A29" w:rsidRDefault="006C6A29" w:rsidP="006C6A29">
      <w:pPr>
        <w:jc w:val="both"/>
      </w:pPr>
    </w:p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27A"/>
    <w:multiLevelType w:val="hybridMultilevel"/>
    <w:tmpl w:val="1A64BD58"/>
    <w:lvl w:ilvl="0" w:tplc="A208A4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C6A29"/>
    <w:rsid w:val="0005369E"/>
    <w:rsid w:val="006C6A29"/>
    <w:rsid w:val="00D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6A2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C6A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rsid w:val="006C6A2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6C6A29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6C6A29"/>
    <w:pPr>
      <w:ind w:left="720"/>
    </w:pPr>
  </w:style>
  <w:style w:type="paragraph" w:styleId="a8">
    <w:name w:val="Normal (Web)"/>
    <w:basedOn w:val="a"/>
    <w:link w:val="a9"/>
    <w:uiPriority w:val="99"/>
    <w:rsid w:val="006C6A29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customStyle="1" w:styleId="a9">
    <w:name w:val="Обычный (веб) Знак"/>
    <w:basedOn w:val="a0"/>
    <w:link w:val="a8"/>
    <w:uiPriority w:val="99"/>
    <w:locked/>
    <w:rsid w:val="006C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6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2022-10-30T10:28:00Z</dcterms:created>
  <dcterms:modified xsi:type="dcterms:W3CDTF">2022-10-30T10:29:00Z</dcterms:modified>
</cp:coreProperties>
</file>